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11"/>
        <w:tblW w:w="9889" w:type="dxa"/>
        <w:tblLook w:val="04A0" w:firstRow="1" w:lastRow="0" w:firstColumn="1" w:lastColumn="0" w:noHBand="0" w:noVBand="1"/>
      </w:tblPr>
      <w:tblGrid>
        <w:gridCol w:w="9889"/>
      </w:tblGrid>
      <w:tr w:rsidR="00BE4D65" w:rsidRPr="00DE578F" w:rsidTr="001E3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9B4F58" w:rsidRDefault="00BE4D65" w:rsidP="001E3688">
            <w:pPr>
              <w:tabs>
                <w:tab w:val="left" w:pos="8146"/>
              </w:tabs>
              <w:rPr>
                <w:rFonts w:ascii="Arial" w:hAnsi="Arial" w:cs="Arial"/>
                <w:sz w:val="24"/>
                <w:szCs w:val="24"/>
              </w:rPr>
            </w:pPr>
            <w:bookmarkStart w:id="0" w:name="_GoBack"/>
            <w:bookmarkEnd w:id="0"/>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C83BFED" wp14:editId="5566B360">
                      <wp:simplePos x="0" y="0"/>
                      <wp:positionH relativeFrom="column">
                        <wp:posOffset>1740090</wp:posOffset>
                      </wp:positionH>
                      <wp:positionV relativeFrom="paragraph">
                        <wp:posOffset>82834</wp:posOffset>
                      </wp:positionV>
                      <wp:extent cx="3882437" cy="1521726"/>
                      <wp:effectExtent l="0" t="0" r="22860" b="21590"/>
                      <wp:wrapNone/>
                      <wp:docPr id="3" name="Text Box 3"/>
                      <wp:cNvGraphicFramePr/>
                      <a:graphic xmlns:a="http://schemas.openxmlformats.org/drawingml/2006/main">
                        <a:graphicData uri="http://schemas.microsoft.com/office/word/2010/wordprocessingShape">
                          <wps:wsp>
                            <wps:cNvSpPr txBox="1"/>
                            <wps:spPr>
                              <a:xfrm>
                                <a:off x="0" y="0"/>
                                <a:ext cx="3882437" cy="1521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D65" w:rsidRDefault="00BE4D65" w:rsidP="00BE4D65">
                                  <w:pPr>
                                    <w:rPr>
                                      <w:rFonts w:ascii="Arial" w:hAnsi="Arial" w:cs="Arial"/>
                                      <w:b/>
                                      <w:sz w:val="36"/>
                                      <w:szCs w:val="36"/>
                                    </w:rPr>
                                  </w:pPr>
                                  <w:r w:rsidRPr="0089091E">
                                    <w:rPr>
                                      <w:rFonts w:ascii="Arial" w:hAnsi="Arial" w:cs="Arial"/>
                                      <w:b/>
                                      <w:sz w:val="36"/>
                                      <w:szCs w:val="36"/>
                                    </w:rPr>
                                    <w:t>BUILDING AND CELEBRATING COMMUNITIES</w:t>
                                  </w:r>
                                  <w:r>
                                    <w:rPr>
                                      <w:rFonts w:ascii="Arial" w:hAnsi="Arial" w:cs="Arial"/>
                                      <w:b/>
                                      <w:sz w:val="36"/>
                                      <w:szCs w:val="36"/>
                                    </w:rPr>
                                    <w:t>: TOUCHING BASE PROFORMA</w:t>
                                  </w:r>
                                </w:p>
                                <w:p w:rsidR="00BE4D65" w:rsidRPr="0089091E" w:rsidRDefault="00BE4D65" w:rsidP="00BE4D65">
                                  <w:pPr>
                                    <w:rPr>
                                      <w:rFonts w:ascii="Arial" w:hAnsi="Arial" w:cs="Arial"/>
                                      <w:b/>
                                      <w:i/>
                                      <w:sz w:val="36"/>
                                      <w:szCs w:val="36"/>
                                    </w:rPr>
                                  </w:pPr>
                                  <w:r w:rsidRPr="0089091E">
                                    <w:rPr>
                                      <w:rFonts w:ascii="Arial" w:hAnsi="Arial" w:cs="Arial"/>
                                      <w:b/>
                                      <w:i/>
                                      <w:sz w:val="36"/>
                                      <w:szCs w:val="36"/>
                                    </w:rPr>
                                    <w:t xml:space="preserve">Celebrations, challenges and connections </w:t>
                                  </w:r>
                                </w:p>
                                <w:p w:rsidR="00BE4D65" w:rsidRPr="0089091E" w:rsidRDefault="00BE4D65" w:rsidP="00BE4D65">
                                  <w:pPr>
                                    <w:rPr>
                                      <w:rFonts w:ascii="Arial" w:hAnsi="Arial" w:cs="Arial"/>
                                      <w:b/>
                                      <w:sz w:val="36"/>
                                      <w:szCs w:val="36"/>
                                    </w:rPr>
                                  </w:pPr>
                                  <w:r w:rsidRPr="0089091E">
                                    <w:rPr>
                                      <w:rFonts w:ascii="Arial" w:hAnsi="Arial" w:cs="Arial"/>
                                      <w:b/>
                                      <w:sz w:val="36"/>
                                      <w:szCs w:val="36"/>
                                    </w:rPr>
                                    <w:t xml:space="preserve"> </w:t>
                                  </w:r>
                                </w:p>
                                <w:p w:rsidR="00BE4D65" w:rsidRDefault="00BE4D65" w:rsidP="00BE4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83BFED" id="_x0000_t202" coordsize="21600,21600" o:spt="202" path="m,l,21600r21600,l21600,xe">
                      <v:stroke joinstyle="miter"/>
                      <v:path gradientshapeok="t" o:connecttype="rect"/>
                    </v:shapetype>
                    <v:shape id="Text Box 3" o:spid="_x0000_s1026" type="#_x0000_t202" style="position:absolute;margin-left:137pt;margin-top:6.5pt;width:305.7pt;height:1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" fillcolor="white [3201]" strokeweight=".5pt">
                      <v:textbox>
                        <w:txbxContent>
                          <w:p w:rsidR="00BE4D65" w:rsidRDefault="00BE4D65" w:rsidP="00BE4D65">
                            <w:pPr>
                              <w:rPr>
                                <w:rFonts w:ascii="Arial" w:hAnsi="Arial" w:cs="Arial"/>
                                <w:b/>
                                <w:sz w:val="36"/>
                                <w:szCs w:val="36"/>
                              </w:rPr>
                            </w:pPr>
                            <w:r w:rsidRPr="0089091E">
                              <w:rPr>
                                <w:rFonts w:ascii="Arial" w:hAnsi="Arial" w:cs="Arial"/>
                                <w:b/>
                                <w:sz w:val="36"/>
                                <w:szCs w:val="36"/>
                              </w:rPr>
                              <w:t>BUILDING AND CELEBRATING COMMUNITIES</w:t>
                            </w:r>
                            <w:r>
                              <w:rPr>
                                <w:rFonts w:ascii="Arial" w:hAnsi="Arial" w:cs="Arial"/>
                                <w:b/>
                                <w:sz w:val="36"/>
                                <w:szCs w:val="36"/>
                              </w:rPr>
                              <w:t>: TOUCHING BASE PROFORMA</w:t>
                            </w:r>
                          </w:p>
                          <w:p w:rsidR="00BE4D65" w:rsidRPr="0089091E" w:rsidRDefault="00BE4D65" w:rsidP="00BE4D65">
                            <w:pPr>
                              <w:rPr>
                                <w:rFonts w:ascii="Arial" w:hAnsi="Arial" w:cs="Arial"/>
                                <w:b/>
                                <w:i/>
                                <w:sz w:val="36"/>
                                <w:szCs w:val="36"/>
                              </w:rPr>
                            </w:pPr>
                            <w:r w:rsidRPr="0089091E">
                              <w:rPr>
                                <w:rFonts w:ascii="Arial" w:hAnsi="Arial" w:cs="Arial"/>
                                <w:b/>
                                <w:i/>
                                <w:sz w:val="36"/>
                                <w:szCs w:val="36"/>
                              </w:rPr>
                              <w:t xml:space="preserve">Celebrations, challenges and connections </w:t>
                            </w:r>
                          </w:p>
                          <w:p w:rsidR="00BE4D65" w:rsidRPr="0089091E" w:rsidRDefault="00BE4D65" w:rsidP="00BE4D65">
                            <w:pPr>
                              <w:rPr>
                                <w:rFonts w:ascii="Arial" w:hAnsi="Arial" w:cs="Arial"/>
                                <w:b/>
                                <w:sz w:val="36"/>
                                <w:szCs w:val="36"/>
                              </w:rPr>
                            </w:pPr>
                            <w:r w:rsidRPr="0089091E">
                              <w:rPr>
                                <w:rFonts w:ascii="Arial" w:hAnsi="Arial" w:cs="Arial"/>
                                <w:b/>
                                <w:sz w:val="36"/>
                                <w:szCs w:val="36"/>
                              </w:rPr>
                              <w:t xml:space="preserve"> </w:t>
                            </w:r>
                          </w:p>
                          <w:p w:rsidR="00BE4D65" w:rsidRDefault="00BE4D65" w:rsidP="00BE4D65"/>
                        </w:txbxContent>
                      </v:textbox>
                    </v:shape>
                  </w:pict>
                </mc:Fallback>
              </mc:AlternateContent>
            </w:r>
            <w:r>
              <w:rPr>
                <w:rFonts w:ascii="Arial" w:hAnsi="Arial" w:cs="Arial"/>
                <w:noProof/>
                <w:sz w:val="24"/>
                <w:szCs w:val="24"/>
                <w:lang w:eastAsia="en-GB"/>
              </w:rPr>
              <w:drawing>
                <wp:inline distT="0" distB="0" distL="0" distR="0" wp14:anchorId="5FFC4044" wp14:editId="6B3A5B19">
                  <wp:extent cx="1589964" cy="1603612"/>
                  <wp:effectExtent l="19050" t="0" r="10795" b="530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9964" cy="16036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E4D65" w:rsidRDefault="00BE4D65" w:rsidP="001E3688">
            <w:pPr>
              <w:rPr>
                <w:rFonts w:ascii="Arial" w:hAnsi="Arial" w:cs="Arial"/>
                <w:b w:val="0"/>
                <w:sz w:val="24"/>
                <w:szCs w:val="24"/>
              </w:rPr>
            </w:pPr>
          </w:p>
          <w:p w:rsidR="00BE4D65" w:rsidRDefault="00BE4D65" w:rsidP="001E3688">
            <w:pPr>
              <w:rPr>
                <w:rFonts w:ascii="Arial" w:hAnsi="Arial" w:cs="Arial"/>
                <w:b w:val="0"/>
                <w:noProof/>
                <w:color w:val="000000" w:themeColor="text1"/>
                <w:sz w:val="24"/>
                <w:szCs w:val="24"/>
                <w:lang w:eastAsia="en-GB"/>
              </w:rPr>
            </w:pPr>
            <w:r w:rsidRPr="009B4F58">
              <w:rPr>
                <w:rFonts w:ascii="Arial" w:hAnsi="Arial" w:cs="Arial"/>
                <w:b w:val="0"/>
                <w:sz w:val="24"/>
                <w:szCs w:val="24"/>
              </w:rPr>
              <w:t xml:space="preserve">Please fill in the respective sections providing as much detail as possible. If you need assistance or advice on any area of this process, please do not hesitate to contact Euan Duguid, Lead Communication Officer by </w:t>
            </w:r>
            <w:hyperlink r:id="rId5" w:history="1">
              <w:r w:rsidRPr="009B4F58">
                <w:rPr>
                  <w:rStyle w:val="Hyperlink"/>
                  <w:rFonts w:ascii="Arial" w:hAnsi="Arial" w:cs="Arial"/>
                  <w:b w:val="0"/>
                  <w:bCs w:val="0"/>
                  <w:sz w:val="24"/>
                  <w:szCs w:val="24"/>
                </w:rPr>
                <w:t>email</w:t>
              </w:r>
            </w:hyperlink>
            <w:r w:rsidRPr="009B4F58">
              <w:rPr>
                <w:rFonts w:ascii="Arial" w:hAnsi="Arial" w:cs="Arial"/>
                <w:b w:val="0"/>
                <w:sz w:val="24"/>
                <w:szCs w:val="24"/>
              </w:rPr>
              <w:t xml:space="preserve"> or phoning </w:t>
            </w:r>
            <w:r w:rsidRPr="009B4F58">
              <w:rPr>
                <w:rFonts w:ascii="Arial" w:hAnsi="Arial" w:cs="Arial"/>
                <w:b w:val="0"/>
                <w:noProof/>
                <w:color w:val="000000" w:themeColor="text1"/>
                <w:sz w:val="24"/>
                <w:szCs w:val="24"/>
                <w:lang w:eastAsia="en-GB"/>
              </w:rPr>
              <w:t>07917041853</w:t>
            </w:r>
          </w:p>
          <w:p w:rsidR="00BE4D65" w:rsidRDefault="00BE4D65" w:rsidP="001E3688">
            <w:pPr>
              <w:rPr>
                <w:rFonts w:ascii="Arial" w:hAnsi="Arial" w:cs="Arial"/>
                <w:b w:val="0"/>
                <w:noProof/>
                <w:color w:val="000000" w:themeColor="text1"/>
                <w:sz w:val="24"/>
                <w:szCs w:val="24"/>
                <w:lang w:eastAsia="en-GB"/>
              </w:rPr>
            </w:pPr>
          </w:p>
          <w:p w:rsidR="00BE4D65" w:rsidRPr="009B4F58" w:rsidRDefault="00BE4D65" w:rsidP="001E3688">
            <w:pPr>
              <w:jc w:val="center"/>
              <w:rPr>
                <w:rFonts w:ascii="Arial" w:hAnsi="Arial" w:cs="Arial"/>
                <w:b w:val="0"/>
                <w:sz w:val="24"/>
                <w:szCs w:val="24"/>
              </w:rPr>
            </w:pPr>
            <w:r>
              <w:rPr>
                <w:rFonts w:ascii="Arial" w:hAnsi="Arial" w:cs="Arial"/>
                <w:noProof/>
                <w:sz w:val="24"/>
                <w:szCs w:val="24"/>
                <w:lang w:eastAsia="en-GB"/>
              </w:rPr>
              <w:drawing>
                <wp:inline distT="0" distB="0" distL="0" distR="0" wp14:anchorId="38C5CB96" wp14:editId="17201CED">
                  <wp:extent cx="1903863" cy="518615"/>
                  <wp:effectExtent l="0" t="0" r="1270" b="0"/>
                  <wp:docPr id="1" name="Picture 0" descr="south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masthead.JPG"/>
                          <pic:cNvPicPr/>
                        </pic:nvPicPr>
                        <pic:blipFill>
                          <a:blip r:embed="rId6" cstate="print"/>
                          <a:stretch>
                            <a:fillRect/>
                          </a:stretch>
                        </pic:blipFill>
                        <pic:spPr>
                          <a:xfrm>
                            <a:off x="0" y="0"/>
                            <a:ext cx="1903862" cy="518615"/>
                          </a:xfrm>
                          <a:prstGeom prst="rect">
                            <a:avLst/>
                          </a:prstGeom>
                        </pic:spPr>
                      </pic:pic>
                    </a:graphicData>
                  </a:graphic>
                </wp:inline>
              </w:drawing>
            </w:r>
          </w:p>
          <w:p w:rsidR="00BE4D65" w:rsidRPr="00DE578F" w:rsidRDefault="00BE4D65" w:rsidP="001E3688">
            <w:pPr>
              <w:rPr>
                <w:rFonts w:cs="David"/>
                <w:b w:val="0"/>
                <w:sz w:val="24"/>
                <w:szCs w:val="24"/>
              </w:rPr>
            </w:pPr>
          </w:p>
        </w:tc>
      </w:tr>
      <w:tr w:rsidR="00BE4D65" w:rsidRPr="00AA3D4A" w:rsidTr="001E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r w:rsidRPr="00A84095">
              <w:rPr>
                <w:rFonts w:ascii="Arial" w:hAnsi="Arial" w:cs="Arial"/>
                <w:b w:val="0"/>
                <w:color w:val="000000" w:themeColor="text1"/>
                <w:sz w:val="24"/>
                <w:szCs w:val="24"/>
              </w:rPr>
              <w:t>Submitted by: Name</w:t>
            </w:r>
            <w:r>
              <w:rPr>
                <w:rFonts w:ascii="Arial" w:hAnsi="Arial" w:cs="Arial"/>
                <w:b w:val="0"/>
                <w:color w:val="000000" w:themeColor="text1"/>
                <w:sz w:val="24"/>
                <w:szCs w:val="24"/>
              </w:rPr>
              <w:t>, organisation</w:t>
            </w:r>
            <w:r w:rsidRPr="00A84095">
              <w:rPr>
                <w:rFonts w:ascii="Arial" w:hAnsi="Arial" w:cs="Arial"/>
                <w:b w:val="0"/>
                <w:color w:val="000000" w:themeColor="text1"/>
                <w:sz w:val="24"/>
                <w:szCs w:val="24"/>
              </w:rPr>
              <w:t xml:space="preserve"> and contact details including email and telephone number</w:t>
            </w:r>
            <w:r w:rsidR="003D3D4B">
              <w:rPr>
                <w:rFonts w:ascii="Arial" w:hAnsi="Arial" w:cs="Arial"/>
                <w:b w:val="0"/>
                <w:color w:val="000000" w:themeColor="text1"/>
                <w:sz w:val="24"/>
                <w:szCs w:val="24"/>
              </w:rPr>
              <w:t>.</w:t>
            </w:r>
          </w:p>
        </w:tc>
      </w:tr>
      <w:tr w:rsidR="00BE4D65" w:rsidRPr="00AA3D4A" w:rsidTr="001E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tc>
      </w:tr>
      <w:tr w:rsidR="00BE4D65" w:rsidRPr="00DE578F" w:rsidTr="001E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eastAsiaTheme="minorHAnsi" w:hAnsi="Arial" w:cs="Arial"/>
                <w:b w:val="0"/>
                <w:color w:val="000000" w:themeColor="text1"/>
                <w:sz w:val="24"/>
                <w:szCs w:val="24"/>
              </w:rPr>
            </w:pPr>
            <w:r w:rsidRPr="003D3D4B">
              <w:rPr>
                <w:rFonts w:ascii="Arial" w:hAnsi="Arial" w:cs="Arial"/>
                <w:color w:val="000000" w:themeColor="text1"/>
                <w:sz w:val="24"/>
                <w:szCs w:val="24"/>
              </w:rPr>
              <w:t>Celebrations:</w:t>
            </w:r>
            <w:r w:rsidRPr="00A84095">
              <w:rPr>
                <w:rFonts w:ascii="Arial" w:hAnsi="Arial" w:cs="Arial"/>
                <w:b w:val="0"/>
                <w:color w:val="000000" w:themeColor="text1"/>
                <w:sz w:val="24"/>
                <w:szCs w:val="24"/>
              </w:rPr>
              <w:t xml:space="preserve"> What projects or initiatives have you got off the ground since the </w:t>
            </w:r>
            <w:r>
              <w:rPr>
                <w:rFonts w:ascii="Arial" w:hAnsi="Arial" w:cs="Arial"/>
                <w:b w:val="0"/>
                <w:color w:val="000000" w:themeColor="text1"/>
                <w:sz w:val="24"/>
                <w:szCs w:val="24"/>
              </w:rPr>
              <w:t xml:space="preserve">BCC </w:t>
            </w:r>
            <w:r w:rsidRPr="00A84095">
              <w:rPr>
                <w:rFonts w:ascii="Arial" w:hAnsi="Arial" w:cs="Arial"/>
                <w:b w:val="0"/>
                <w:color w:val="000000" w:themeColor="text1"/>
                <w:sz w:val="24"/>
                <w:szCs w:val="24"/>
              </w:rPr>
              <w:t xml:space="preserve">events last summer? What are </w:t>
            </w:r>
            <w:r w:rsidR="00040B54">
              <w:rPr>
                <w:rFonts w:ascii="Arial" w:hAnsi="Arial" w:cs="Arial"/>
                <w:b w:val="0"/>
                <w:color w:val="000000" w:themeColor="text1"/>
                <w:sz w:val="24"/>
                <w:szCs w:val="24"/>
              </w:rPr>
              <w:t xml:space="preserve">you </w:t>
            </w:r>
            <w:r w:rsidRPr="00A84095">
              <w:rPr>
                <w:rFonts w:ascii="Arial" w:hAnsi="Arial" w:cs="Arial"/>
                <w:b w:val="0"/>
                <w:color w:val="000000" w:themeColor="text1"/>
                <w:sz w:val="24"/>
                <w:szCs w:val="24"/>
              </w:rPr>
              <w:t>continuing to build? What results are you seeing and what difference are your efforts making?</w:t>
            </w:r>
          </w:p>
        </w:tc>
      </w:tr>
      <w:tr w:rsidR="00BE4D65" w:rsidRPr="00AA3D4A" w:rsidTr="001E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tc>
      </w:tr>
      <w:tr w:rsidR="00BE4D65" w:rsidRPr="009B4F58" w:rsidTr="001E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3D3D4B" w:rsidP="001E3688">
            <w:pPr>
              <w:rPr>
                <w:rFonts w:ascii="Arial" w:hAnsi="Arial" w:cs="Arial"/>
                <w:b w:val="0"/>
                <w:color w:val="000000" w:themeColor="text1"/>
                <w:sz w:val="24"/>
                <w:szCs w:val="24"/>
              </w:rPr>
            </w:pPr>
            <w:r w:rsidRPr="003D3D4B">
              <w:rPr>
                <w:rFonts w:ascii="Arial" w:hAnsi="Arial" w:cs="Arial"/>
                <w:color w:val="000000" w:themeColor="text1"/>
                <w:sz w:val="24"/>
                <w:szCs w:val="24"/>
              </w:rPr>
              <w:lastRenderedPageBreak/>
              <w:t>Challenges:</w:t>
            </w:r>
            <w:r w:rsidR="00BE4D65" w:rsidRPr="00A84095">
              <w:rPr>
                <w:rFonts w:ascii="Arial" w:hAnsi="Arial" w:cs="Arial"/>
                <w:b w:val="0"/>
                <w:color w:val="000000" w:themeColor="text1"/>
                <w:sz w:val="24"/>
                <w:szCs w:val="24"/>
              </w:rPr>
              <w:t xml:space="preserve"> What challenges and obstacles are </w:t>
            </w:r>
            <w:r w:rsidR="00040B54">
              <w:rPr>
                <w:rFonts w:ascii="Arial" w:hAnsi="Arial" w:cs="Arial"/>
                <w:b w:val="0"/>
                <w:color w:val="000000" w:themeColor="text1"/>
                <w:sz w:val="24"/>
                <w:szCs w:val="24"/>
              </w:rPr>
              <w:t xml:space="preserve">you </w:t>
            </w:r>
            <w:r w:rsidR="00BE4D65" w:rsidRPr="00A84095">
              <w:rPr>
                <w:rFonts w:ascii="Arial" w:hAnsi="Arial" w:cs="Arial"/>
                <w:b w:val="0"/>
                <w:color w:val="000000" w:themeColor="text1"/>
                <w:sz w:val="24"/>
                <w:szCs w:val="24"/>
              </w:rPr>
              <w:t>coming</w:t>
            </w:r>
            <w:r w:rsidR="00BE4D65">
              <w:rPr>
                <w:rFonts w:ascii="Arial" w:hAnsi="Arial" w:cs="Arial"/>
                <w:b w:val="0"/>
                <w:color w:val="000000" w:themeColor="text1"/>
                <w:sz w:val="24"/>
                <w:szCs w:val="24"/>
              </w:rPr>
              <w:t xml:space="preserve"> </w:t>
            </w:r>
            <w:r w:rsidR="0077603D">
              <w:rPr>
                <w:rFonts w:ascii="Arial" w:hAnsi="Arial" w:cs="Arial"/>
                <w:b w:val="0"/>
                <w:color w:val="000000" w:themeColor="text1"/>
                <w:sz w:val="24"/>
                <w:szCs w:val="24"/>
              </w:rPr>
              <w:t xml:space="preserve">up </w:t>
            </w:r>
            <w:r w:rsidR="00BE4D65">
              <w:rPr>
                <w:rFonts w:ascii="Arial" w:hAnsi="Arial" w:cs="Arial"/>
                <w:b w:val="0"/>
                <w:color w:val="000000" w:themeColor="text1"/>
                <w:sz w:val="24"/>
                <w:szCs w:val="24"/>
              </w:rPr>
              <w:t>against</w:t>
            </w:r>
            <w:r w:rsidR="00BE4D65" w:rsidRPr="00A84095">
              <w:rPr>
                <w:rFonts w:ascii="Arial" w:hAnsi="Arial" w:cs="Arial"/>
                <w:b w:val="0"/>
                <w:color w:val="000000" w:themeColor="text1"/>
                <w:sz w:val="24"/>
                <w:szCs w:val="24"/>
              </w:rPr>
              <w:t xml:space="preserve"> in your endeavours? How are you negotiating them? If these challenges haven’t been overcome, what would help you?</w:t>
            </w:r>
          </w:p>
        </w:tc>
      </w:tr>
      <w:tr w:rsidR="00BE4D65" w:rsidRPr="00AA3D4A" w:rsidTr="001E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tc>
      </w:tr>
      <w:tr w:rsidR="00BE4D65" w:rsidRPr="009B4F58" w:rsidTr="001E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3D3D4B">
            <w:pPr>
              <w:rPr>
                <w:rFonts w:ascii="Arial" w:hAnsi="Arial" w:cs="Arial"/>
                <w:b w:val="0"/>
                <w:color w:val="000000" w:themeColor="text1"/>
                <w:sz w:val="24"/>
                <w:szCs w:val="24"/>
              </w:rPr>
            </w:pPr>
            <w:r w:rsidRPr="003D3D4B">
              <w:rPr>
                <w:rFonts w:ascii="Arial" w:hAnsi="Arial" w:cs="Arial"/>
                <w:color w:val="000000" w:themeColor="text1"/>
                <w:sz w:val="24"/>
                <w:szCs w:val="24"/>
              </w:rPr>
              <w:t>Connections:</w:t>
            </w:r>
            <w:r w:rsidRPr="00A84095">
              <w:rPr>
                <w:rFonts w:ascii="Arial" w:hAnsi="Arial" w:cs="Arial"/>
                <w:b w:val="0"/>
                <w:color w:val="000000" w:themeColor="text1"/>
                <w:sz w:val="24"/>
                <w:szCs w:val="24"/>
              </w:rPr>
              <w:t xml:space="preserve"> Who’s driving your efforts? </w:t>
            </w:r>
            <w:r>
              <w:rPr>
                <w:rFonts w:ascii="Arial" w:hAnsi="Arial" w:cs="Arial"/>
                <w:b w:val="0"/>
                <w:color w:val="000000" w:themeColor="text1"/>
                <w:sz w:val="24"/>
                <w:szCs w:val="24"/>
              </w:rPr>
              <w:t xml:space="preserve">What connections have you made? </w:t>
            </w:r>
            <w:r w:rsidRPr="00A84095">
              <w:rPr>
                <w:rFonts w:ascii="Arial" w:hAnsi="Arial" w:cs="Arial"/>
                <w:b w:val="0"/>
                <w:color w:val="000000" w:themeColor="text1"/>
                <w:sz w:val="24"/>
                <w:szCs w:val="24"/>
              </w:rPr>
              <w:t>What netwo</w:t>
            </w:r>
            <w:r>
              <w:rPr>
                <w:rFonts w:ascii="Arial" w:hAnsi="Arial" w:cs="Arial"/>
                <w:b w:val="0"/>
                <w:color w:val="000000" w:themeColor="text1"/>
                <w:sz w:val="24"/>
                <w:szCs w:val="24"/>
              </w:rPr>
              <w:t>rks are you finding helpful, what</w:t>
            </w:r>
            <w:r w:rsidRPr="00A84095">
              <w:rPr>
                <w:rFonts w:ascii="Arial" w:hAnsi="Arial" w:cs="Arial"/>
                <w:b w:val="0"/>
                <w:color w:val="000000" w:themeColor="text1"/>
                <w:sz w:val="24"/>
                <w:szCs w:val="24"/>
              </w:rPr>
              <w:t xml:space="preserve"> connections would make your work easier?</w:t>
            </w:r>
          </w:p>
        </w:tc>
      </w:tr>
      <w:tr w:rsidR="00BE4D65" w:rsidRPr="00AA3D4A" w:rsidTr="001E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p w:rsidR="00BE4D65" w:rsidRPr="00A84095" w:rsidRDefault="00BE4D65" w:rsidP="001E3688">
            <w:pPr>
              <w:rPr>
                <w:rFonts w:ascii="Arial" w:hAnsi="Arial" w:cs="Arial"/>
                <w:b w:val="0"/>
                <w:color w:val="000000" w:themeColor="text1"/>
                <w:sz w:val="24"/>
                <w:szCs w:val="24"/>
              </w:rPr>
            </w:pPr>
          </w:p>
        </w:tc>
      </w:tr>
      <w:tr w:rsidR="00BE4D65" w:rsidRPr="00AA3D4A" w:rsidTr="001E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BE4D65" w:rsidRPr="00A84095" w:rsidRDefault="00BE4D65" w:rsidP="001E3688">
            <w:pPr>
              <w:rPr>
                <w:rFonts w:ascii="Arial" w:hAnsi="Arial" w:cs="Arial"/>
                <w:b w:val="0"/>
                <w:color w:val="000000" w:themeColor="text1"/>
                <w:sz w:val="24"/>
                <w:szCs w:val="24"/>
              </w:rPr>
            </w:pPr>
            <w:r>
              <w:rPr>
                <w:rFonts w:ascii="Arial" w:hAnsi="Arial" w:cs="Arial"/>
                <w:b w:val="0"/>
                <w:color w:val="000000" w:themeColor="text1"/>
                <w:sz w:val="24"/>
                <w:szCs w:val="24"/>
              </w:rPr>
              <w:t>Any other comments or reflections?</w:t>
            </w:r>
          </w:p>
        </w:tc>
      </w:tr>
      <w:tr w:rsidR="00BE4D65" w:rsidRPr="00AA3D4A" w:rsidTr="00BE4D65">
        <w:trPr>
          <w:cnfStyle w:val="000000010000" w:firstRow="0" w:lastRow="0" w:firstColumn="0" w:lastColumn="0" w:oddVBand="0" w:evenVBand="0" w:oddHBand="0" w:evenHBand="1" w:firstRowFirstColumn="0" w:firstRowLastColumn="0" w:lastRowFirstColumn="0" w:lastRowLastColumn="0"/>
          <w:trHeight w:val="3946"/>
        </w:trPr>
        <w:tc>
          <w:tcPr>
            <w:cnfStyle w:val="001000000000" w:firstRow="0" w:lastRow="0" w:firstColumn="1" w:lastColumn="0" w:oddVBand="0" w:evenVBand="0" w:oddHBand="0" w:evenHBand="0" w:firstRowFirstColumn="0" w:firstRowLastColumn="0" w:lastRowFirstColumn="0" w:lastRowLastColumn="0"/>
            <w:tcW w:w="9889" w:type="dxa"/>
          </w:tcPr>
          <w:p w:rsidR="00BE4D65" w:rsidRDefault="00BE4D65" w:rsidP="001E3688">
            <w:pPr>
              <w:rPr>
                <w:rFonts w:ascii="Arial" w:hAnsi="Arial" w:cs="Arial"/>
                <w:b w:val="0"/>
                <w:color w:val="000000" w:themeColor="text1"/>
                <w:sz w:val="24"/>
                <w:szCs w:val="24"/>
              </w:rPr>
            </w:pPr>
          </w:p>
        </w:tc>
      </w:tr>
    </w:tbl>
    <w:p w:rsidR="00F84578" w:rsidRDefault="00F84578"/>
    <w:sectPr w:rsidR="00F84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65"/>
    <w:rsid w:val="00040B54"/>
    <w:rsid w:val="003D3D4B"/>
    <w:rsid w:val="00484DFB"/>
    <w:rsid w:val="0077603D"/>
    <w:rsid w:val="00BE4D65"/>
    <w:rsid w:val="00F8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2B738-CA95-40F5-A4F0-C69CBFC2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65"/>
    <w:rPr>
      <w:color w:val="0000FF" w:themeColor="hyperlink"/>
      <w:u w:val="single"/>
    </w:rPr>
  </w:style>
  <w:style w:type="table" w:customStyle="1" w:styleId="LightGrid-Accent11">
    <w:name w:val="Light Grid - Accent 11"/>
    <w:basedOn w:val="TableNormal"/>
    <w:uiPriority w:val="62"/>
    <w:rsid w:val="00BE4D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BE4D65"/>
    <w:rPr>
      <w:rFonts w:ascii="Tahoma" w:hAnsi="Tahoma" w:cs="Tahoma"/>
      <w:sz w:val="16"/>
      <w:szCs w:val="16"/>
    </w:rPr>
  </w:style>
  <w:style w:type="character" w:customStyle="1" w:styleId="BalloonTextChar">
    <w:name w:val="Balloon Text Char"/>
    <w:basedOn w:val="DefaultParagraphFont"/>
    <w:link w:val="BalloonText"/>
    <w:uiPriority w:val="99"/>
    <w:semiHidden/>
    <w:rsid w:val="00BE4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euan.duguid@lanarkshire.sco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5A462475</Template>
  <TotalTime>0</TotalTime>
  <Pages>3</Pages>
  <Words>157</Words>
  <Characters>897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Duguid, Euan</dc:creator>
  <cp:lastModifiedBy>Amy McDonald</cp:lastModifiedBy>
  <cp:revision>2</cp:revision>
  <dcterms:created xsi:type="dcterms:W3CDTF">2018-02-07T09:39:00Z</dcterms:created>
  <dcterms:modified xsi:type="dcterms:W3CDTF">2018-02-07T09:39:00Z</dcterms:modified>
</cp:coreProperties>
</file>