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A5" w:rsidRPr="001211A5" w:rsidRDefault="001211A5" w:rsidP="001211A5">
      <w:pPr>
        <w:pStyle w:val="Heading1"/>
        <w:spacing w:line="276" w:lineRule="auto"/>
        <w:jc w:val="both"/>
        <w:rPr>
          <w:b/>
          <w:color w:val="auto"/>
          <w:sz w:val="22"/>
          <w:szCs w:val="22"/>
        </w:rPr>
      </w:pPr>
      <w:r w:rsidRPr="001211A5">
        <w:rPr>
          <w:b/>
          <w:color w:val="auto"/>
          <w:sz w:val="28"/>
          <w:szCs w:val="22"/>
        </w:rPr>
        <w:t>Sample Policy on the Secure Handling, Use, Storage and Retention of Disclosure Information</w:t>
      </w:r>
    </w:p>
    <w:p w:rsidR="001211A5" w:rsidRPr="000203E3" w:rsidRDefault="001211A5" w:rsidP="001211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048"/>
      </w:tblGrid>
      <w:tr w:rsidR="001211A5" w:rsidRPr="000203E3" w:rsidTr="00A075BD">
        <w:tc>
          <w:tcPr>
            <w:tcW w:w="2808" w:type="dxa"/>
          </w:tcPr>
          <w:p w:rsidR="001211A5" w:rsidRPr="000203E3" w:rsidRDefault="001211A5" w:rsidP="00A075B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03E3">
              <w:rPr>
                <w:rFonts w:ascii="Arial" w:hAnsi="Arial" w:cs="Arial"/>
                <w:b/>
                <w:sz w:val="22"/>
                <w:szCs w:val="22"/>
              </w:rPr>
              <w:t>Name of Organisation</w:t>
            </w:r>
          </w:p>
        </w:tc>
        <w:tc>
          <w:tcPr>
            <w:tcW w:w="6048" w:type="dxa"/>
          </w:tcPr>
          <w:p w:rsidR="001211A5" w:rsidRPr="000203E3" w:rsidRDefault="001211A5" w:rsidP="00A075B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1A5" w:rsidRPr="000203E3" w:rsidTr="00A075BD">
        <w:tc>
          <w:tcPr>
            <w:tcW w:w="2808" w:type="dxa"/>
          </w:tcPr>
          <w:p w:rsidR="001211A5" w:rsidRPr="000203E3" w:rsidRDefault="001211A5" w:rsidP="00A075B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03E3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8" w:type="dxa"/>
          </w:tcPr>
          <w:p w:rsidR="001211A5" w:rsidRPr="000203E3" w:rsidRDefault="001211A5" w:rsidP="00A075B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11A5" w:rsidRPr="000203E3" w:rsidRDefault="001211A5" w:rsidP="001211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11A5" w:rsidRPr="000203E3" w:rsidRDefault="001211A5" w:rsidP="001211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b/>
          <w:sz w:val="22"/>
          <w:szCs w:val="22"/>
        </w:rPr>
        <w:t>In accordance with the Scottish Executive Code of Practice for registered persons and other recipients of disclosure information, we will ensure the following practice.</w:t>
      </w:r>
    </w:p>
    <w:p w:rsidR="001211A5" w:rsidRPr="000203E3" w:rsidRDefault="001211A5" w:rsidP="001211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11A5" w:rsidRPr="000203E3" w:rsidRDefault="001211A5" w:rsidP="001211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Disclosure checks will only be requested when necessary and relevant to a particular post and the information provided on a disclosure certificate will only be used for recruitment purposes.</w:t>
      </w:r>
    </w:p>
    <w:p w:rsidR="001211A5" w:rsidRPr="000203E3" w:rsidRDefault="001211A5" w:rsidP="001211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Disclosure information will only be shared by those authorised to see it in the course of their duties.</w:t>
      </w:r>
    </w:p>
    <w:p w:rsidR="001211A5" w:rsidRPr="000203E3" w:rsidRDefault="001211A5" w:rsidP="001211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Where additional disclosure information is provided to our organisation and not to the disclosure applicant - this information will not be disclosed to the applicant but we will inform them that additional information has been provided should this information affect the recruitment decision.</w:t>
      </w:r>
    </w:p>
    <w:p w:rsidR="001211A5" w:rsidRPr="00F43AE0" w:rsidRDefault="001211A5" w:rsidP="001211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3AE0">
        <w:rPr>
          <w:rFonts w:ascii="Arial" w:hAnsi="Arial" w:cs="Arial"/>
          <w:sz w:val="22"/>
          <w:szCs w:val="22"/>
        </w:rPr>
        <w:t>Disclosure information should be stored in a secure, lockable, non-portable c</w:t>
      </w:r>
      <w:r>
        <w:rPr>
          <w:rFonts w:ascii="Arial" w:hAnsi="Arial" w:cs="Arial"/>
          <w:sz w:val="22"/>
          <w:szCs w:val="22"/>
        </w:rPr>
        <w:t>abinet</w:t>
      </w:r>
      <w:r w:rsidRPr="00F43AE0">
        <w:rPr>
          <w:rFonts w:ascii="Arial" w:hAnsi="Arial" w:cs="Arial"/>
          <w:sz w:val="22"/>
          <w:szCs w:val="22"/>
        </w:rPr>
        <w:t>,</w:t>
      </w:r>
      <w:r w:rsidRPr="00F43AE0">
        <w:rPr>
          <w:rFonts w:ascii="Arial" w:hAnsi="Arial" w:cs="Arial"/>
          <w:kern w:val="24"/>
          <w:sz w:val="22"/>
          <w:szCs w:val="22"/>
        </w:rPr>
        <w:t xml:space="preserve"> registered persons in possession of disclosure information must not retain such information for longer than it is relevant to their needs. </w:t>
      </w:r>
    </w:p>
    <w:p w:rsidR="001211A5" w:rsidRPr="00F43AE0" w:rsidRDefault="001211A5" w:rsidP="001211A5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F43AE0">
        <w:rPr>
          <w:rFonts w:ascii="Arial" w:hAnsi="Arial" w:cs="Arial"/>
          <w:sz w:val="22"/>
          <w:szCs w:val="22"/>
        </w:rPr>
        <w:t>Only those authorised to see this information in the course of their duties should have access to the disclosure information.</w:t>
      </w:r>
    </w:p>
    <w:p w:rsidR="001211A5" w:rsidRPr="000203E3" w:rsidRDefault="001211A5" w:rsidP="001211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 xml:space="preserve">Disclosure information </w:t>
      </w:r>
      <w:r>
        <w:rPr>
          <w:rFonts w:ascii="Arial" w:hAnsi="Arial" w:cs="Arial"/>
          <w:sz w:val="22"/>
          <w:szCs w:val="22"/>
        </w:rPr>
        <w:t>should</w:t>
      </w:r>
      <w:r w:rsidRPr="000203E3">
        <w:rPr>
          <w:rFonts w:ascii="Arial" w:hAnsi="Arial" w:cs="Arial"/>
          <w:sz w:val="22"/>
          <w:szCs w:val="22"/>
        </w:rPr>
        <w:t xml:space="preserve"> be destroyed by shredding.</w:t>
      </w:r>
    </w:p>
    <w:p w:rsidR="001211A5" w:rsidRDefault="001211A5" w:rsidP="001211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7953">
        <w:rPr>
          <w:rFonts w:ascii="Arial" w:hAnsi="Arial" w:cs="Arial"/>
          <w:sz w:val="22"/>
          <w:szCs w:val="22"/>
        </w:rPr>
        <w:t xml:space="preserve">No image or photograph of the disclosure information will be </w:t>
      </w:r>
      <w:proofErr w:type="gramStart"/>
      <w:r w:rsidRPr="003A7953">
        <w:rPr>
          <w:rFonts w:ascii="Arial" w:hAnsi="Arial" w:cs="Arial"/>
          <w:sz w:val="22"/>
          <w:szCs w:val="22"/>
        </w:rPr>
        <w:t>made,</w:t>
      </w:r>
      <w:proofErr w:type="gramEnd"/>
      <w:r w:rsidRPr="003A7953">
        <w:rPr>
          <w:rFonts w:ascii="Arial" w:hAnsi="Arial" w:cs="Arial"/>
          <w:sz w:val="22"/>
          <w:szCs w:val="22"/>
        </w:rPr>
        <w:t xml:space="preserve"> however the following details may be retained</w:t>
      </w:r>
      <w:r>
        <w:rPr>
          <w:rFonts w:ascii="Arial" w:hAnsi="Arial" w:cs="Arial"/>
          <w:sz w:val="22"/>
          <w:szCs w:val="22"/>
        </w:rPr>
        <w:t xml:space="preserve"> for administrational purposes.</w:t>
      </w:r>
    </w:p>
    <w:p w:rsidR="001211A5" w:rsidRDefault="001211A5" w:rsidP="001211A5">
      <w:pPr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7953">
        <w:rPr>
          <w:rFonts w:ascii="Arial" w:hAnsi="Arial" w:cs="Arial"/>
          <w:sz w:val="22"/>
          <w:szCs w:val="22"/>
        </w:rPr>
        <w:t xml:space="preserve">Date of issue of disclosure </w:t>
      </w:r>
    </w:p>
    <w:p w:rsidR="001211A5" w:rsidRDefault="001211A5" w:rsidP="001211A5">
      <w:pPr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7953">
        <w:rPr>
          <w:rFonts w:ascii="Arial" w:hAnsi="Arial" w:cs="Arial"/>
          <w:sz w:val="22"/>
          <w:szCs w:val="22"/>
        </w:rPr>
        <w:t>Name of subject</w:t>
      </w:r>
    </w:p>
    <w:p w:rsidR="001211A5" w:rsidRDefault="001211A5" w:rsidP="001211A5">
      <w:pPr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7953">
        <w:rPr>
          <w:rFonts w:ascii="Arial" w:hAnsi="Arial" w:cs="Arial"/>
          <w:sz w:val="22"/>
          <w:szCs w:val="22"/>
        </w:rPr>
        <w:t>Disclosure type</w:t>
      </w:r>
    </w:p>
    <w:p w:rsidR="001211A5" w:rsidRPr="000203E3" w:rsidRDefault="001211A5" w:rsidP="001211A5">
      <w:pPr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203E3">
        <w:rPr>
          <w:rFonts w:ascii="Arial" w:hAnsi="Arial" w:cs="Arial"/>
          <w:sz w:val="22"/>
          <w:szCs w:val="22"/>
        </w:rPr>
        <w:t>Position for which disclosure was requested</w:t>
      </w:r>
    </w:p>
    <w:p w:rsidR="001211A5" w:rsidRPr="000203E3" w:rsidRDefault="001211A5" w:rsidP="001211A5">
      <w:pPr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 xml:space="preserve">Unique reference number of </w:t>
      </w:r>
      <w:proofErr w:type="gramStart"/>
      <w:r w:rsidRPr="000203E3">
        <w:rPr>
          <w:rFonts w:ascii="Arial" w:hAnsi="Arial" w:cs="Arial"/>
          <w:sz w:val="22"/>
          <w:szCs w:val="22"/>
        </w:rPr>
        <w:t>disclosure</w:t>
      </w:r>
      <w:proofErr w:type="gramEnd"/>
    </w:p>
    <w:p w:rsidR="001211A5" w:rsidRPr="000203E3" w:rsidRDefault="001211A5" w:rsidP="001211A5">
      <w:pPr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>Recruitment decision taken</w:t>
      </w:r>
    </w:p>
    <w:p w:rsidR="001211A5" w:rsidRPr="000203E3" w:rsidRDefault="001211A5" w:rsidP="001211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11A5" w:rsidRPr="000203E3" w:rsidRDefault="001211A5" w:rsidP="001211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ensure that those with</w:t>
      </w:r>
      <w:r w:rsidRPr="000203E3">
        <w:rPr>
          <w:rFonts w:ascii="Arial" w:hAnsi="Arial" w:cs="Arial"/>
          <w:sz w:val="22"/>
          <w:szCs w:val="22"/>
        </w:rPr>
        <w:t xml:space="preserve"> access to disclosure information are awar</w:t>
      </w:r>
      <w:r>
        <w:rPr>
          <w:rFonts w:ascii="Arial" w:hAnsi="Arial" w:cs="Arial"/>
          <w:sz w:val="22"/>
          <w:szCs w:val="22"/>
        </w:rPr>
        <w:t>e of this policy and have receiv</w:t>
      </w:r>
      <w:r w:rsidRPr="000203E3">
        <w:rPr>
          <w:rFonts w:ascii="Arial" w:hAnsi="Arial" w:cs="Arial"/>
          <w:sz w:val="22"/>
          <w:szCs w:val="22"/>
        </w:rPr>
        <w:t>ed relevant training and support.</w:t>
      </w:r>
    </w:p>
    <w:p w:rsidR="001211A5" w:rsidRPr="000203E3" w:rsidRDefault="001211A5" w:rsidP="001211A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3E3">
        <w:rPr>
          <w:rFonts w:ascii="Arial" w:hAnsi="Arial" w:cs="Arial"/>
          <w:sz w:val="22"/>
          <w:szCs w:val="22"/>
        </w:rPr>
        <w:t xml:space="preserve">We will make a copy of this policy available to any applicant for a post (paid or </w:t>
      </w:r>
      <w:r>
        <w:rPr>
          <w:rFonts w:ascii="Arial" w:hAnsi="Arial" w:cs="Arial"/>
          <w:sz w:val="22"/>
          <w:szCs w:val="22"/>
        </w:rPr>
        <w:t>voluntary) with us that require</w:t>
      </w:r>
      <w:r w:rsidRPr="000203E3">
        <w:rPr>
          <w:rFonts w:ascii="Arial" w:hAnsi="Arial" w:cs="Arial"/>
          <w:sz w:val="22"/>
          <w:szCs w:val="22"/>
        </w:rPr>
        <w:t xml:space="preserve"> a disclosure.</w:t>
      </w:r>
    </w:p>
    <w:p w:rsidR="001211A5" w:rsidRPr="000203E3" w:rsidRDefault="001211A5" w:rsidP="001211A5">
      <w:pPr>
        <w:spacing w:line="276" w:lineRule="auto"/>
        <w:jc w:val="both"/>
        <w:rPr>
          <w:rFonts w:ascii="Arial" w:hAnsi="Arial" w:cs="Arial"/>
          <w:b/>
          <w:sz w:val="28"/>
          <w:szCs w:val="22"/>
        </w:rPr>
      </w:pPr>
    </w:p>
    <w:p w:rsidR="001211A5" w:rsidRPr="000203E3" w:rsidRDefault="001211A5" w:rsidP="001211A5">
      <w:pPr>
        <w:spacing w:line="276" w:lineRule="auto"/>
        <w:jc w:val="both"/>
        <w:rPr>
          <w:rFonts w:ascii="Arial" w:hAnsi="Arial" w:cs="Arial"/>
          <w:b/>
          <w:sz w:val="28"/>
          <w:szCs w:val="22"/>
        </w:rPr>
      </w:pP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53374A"/>
    <w:multiLevelType w:val="hybridMultilevel"/>
    <w:tmpl w:val="4B9C0584"/>
    <w:lvl w:ilvl="0" w:tplc="DC58AE9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A5"/>
    <w:rsid w:val="001211A5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4053F-C256-40A2-A7F1-7975FE6F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1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gs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purl.org/dc/terms/"/>
    <ds:schemaRef ds:uri="4873beb7-5857-4685-be1f-d57550cc96c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Sangster</dc:creator>
  <cp:keywords/>
  <dc:description/>
  <cp:lastModifiedBy>Ann Sangster</cp:lastModifiedBy>
  <cp:revision>1</cp:revision>
  <dcterms:created xsi:type="dcterms:W3CDTF">2019-11-28T15:52:00Z</dcterms:created>
  <dcterms:modified xsi:type="dcterms:W3CDTF">2019-11-28T15:53:00Z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