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705F" w14:textId="77777777" w:rsidR="00BD2AA8" w:rsidRDefault="00BD2AA8">
      <w:pPr>
        <w:pStyle w:val="BodyText"/>
        <w:spacing w:before="10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BD2AA8" w14:paraId="6A870DC9" w14:textId="77777777" w:rsidTr="00B84AFF">
        <w:trPr>
          <w:trHeight w:val="1463"/>
        </w:trPr>
        <w:tc>
          <w:tcPr>
            <w:tcW w:w="9018" w:type="dxa"/>
            <w:shd w:val="clear" w:color="auto" w:fill="8DB3E2" w:themeFill="text2" w:themeFillTint="66"/>
          </w:tcPr>
          <w:p w14:paraId="2F04E9B8" w14:textId="77777777" w:rsidR="00BD2AA8" w:rsidRDefault="00000000">
            <w:pPr>
              <w:pStyle w:val="TableParagraph"/>
              <w:spacing w:before="487"/>
              <w:ind w:left="9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ENABLING</w:t>
            </w:r>
          </w:p>
        </w:tc>
      </w:tr>
      <w:tr w:rsidR="00BD2AA8" w14:paraId="06FAA02B" w14:textId="77777777">
        <w:trPr>
          <w:trHeight w:val="3492"/>
        </w:trPr>
        <w:tc>
          <w:tcPr>
            <w:tcW w:w="9018" w:type="dxa"/>
          </w:tcPr>
          <w:p w14:paraId="5A28BEF8" w14:textId="77777777" w:rsidR="00BD2AA8" w:rsidRDefault="00000000">
            <w:pPr>
              <w:pStyle w:val="TableParagraph"/>
              <w:spacing w:before="268"/>
              <w:ind w:left="681"/>
              <w:rPr>
                <w:i/>
              </w:rPr>
            </w:pPr>
            <w:r>
              <w:rPr>
                <w:i/>
              </w:rPr>
              <w:t>“We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possible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achieve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mission</w:t>
            </w:r>
            <w:proofErr w:type="gramEnd"/>
            <w:r>
              <w:rPr>
                <w:i/>
                <w:spacing w:val="-2"/>
              </w:rPr>
              <w:t>”</w:t>
            </w:r>
          </w:p>
          <w:p w14:paraId="68331FF6" w14:textId="77777777" w:rsidR="00BD2AA8" w:rsidRDefault="00BD2AA8">
            <w:pPr>
              <w:pStyle w:val="TableParagraph"/>
            </w:pPr>
          </w:p>
          <w:p w14:paraId="0C5E017A" w14:textId="77777777" w:rsidR="00BD2AA8" w:rsidRDefault="00000000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Objectives</w:t>
            </w:r>
          </w:p>
          <w:p w14:paraId="0D6B6862" w14:textId="77777777" w:rsidR="00BD2AA8" w:rsidRDefault="00BD2AA8">
            <w:pPr>
              <w:pStyle w:val="TableParagraph"/>
            </w:pPr>
          </w:p>
          <w:p w14:paraId="6C9040E1" w14:textId="576D8E87" w:rsidR="00BD2A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/>
              <w:ind w:left="825" w:hanging="358"/>
            </w:pPr>
            <w:r>
              <w:t>Double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membership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reach</w:t>
            </w:r>
            <w:r>
              <w:rPr>
                <w:spacing w:val="-6"/>
              </w:rPr>
              <w:t xml:space="preserve"> </w:t>
            </w:r>
            <w:r>
              <w:t>800+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 w:rsidR="00B84AFF">
              <w:rPr>
                <w:spacing w:val="-2"/>
              </w:rPr>
              <w:t>organisations.</w:t>
            </w:r>
          </w:p>
          <w:p w14:paraId="7515EA4D" w14:textId="77777777" w:rsidR="00BD2AA8" w:rsidRDefault="00BD2AA8">
            <w:pPr>
              <w:pStyle w:val="TableParagraph"/>
              <w:spacing w:before="1"/>
            </w:pPr>
          </w:p>
          <w:p w14:paraId="64CA81D5" w14:textId="4F9BC5E7" w:rsidR="00BD2A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ind w:right="112"/>
            </w:pPr>
            <w:r>
              <w:t>Annually</w:t>
            </w:r>
            <w:r>
              <w:rPr>
                <w:spacing w:val="-5"/>
              </w:rPr>
              <w:t xml:space="preserve"> </w:t>
            </w:r>
            <w:r>
              <w:t>revise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r>
              <w:t>membership</w:t>
            </w:r>
            <w:r>
              <w:rPr>
                <w:spacing w:val="-8"/>
              </w:rPr>
              <w:t xml:space="preserve"> </w:t>
            </w:r>
            <w:r>
              <w:t>offer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focuses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engagement</w:t>
            </w:r>
            <w:r>
              <w:rPr>
                <w:spacing w:val="-6"/>
              </w:rPr>
              <w:t xml:space="preserve"> </w:t>
            </w:r>
            <w:r>
              <w:t xml:space="preserve">and enabling </w:t>
            </w:r>
            <w:r w:rsidR="00B84AFF">
              <w:t>members</w:t>
            </w:r>
            <w:r>
              <w:t xml:space="preserve"> to connect with organisations not currently accessing our </w:t>
            </w:r>
            <w:r w:rsidR="00B84AFF">
              <w:t>support.</w:t>
            </w:r>
          </w:p>
          <w:p w14:paraId="47E3BDF1" w14:textId="37907989" w:rsidR="00BD2A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spacing w:before="267"/>
              <w:ind w:right="48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locality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operational</w:t>
            </w:r>
            <w:r>
              <w:rPr>
                <w:spacing w:val="-7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enabling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TSI</w:t>
            </w:r>
            <w:r>
              <w:rPr>
                <w:spacing w:val="-5"/>
              </w:rPr>
              <w:t xml:space="preserve"> </w:t>
            </w:r>
            <w:r>
              <w:t>support offer delivered by knowledgeable, well trained staff team</w:t>
            </w:r>
            <w:r w:rsidR="00B84AFF">
              <w:t>.</w:t>
            </w:r>
          </w:p>
        </w:tc>
      </w:tr>
      <w:tr w:rsidR="00BD2AA8" w14:paraId="49FF73DC" w14:textId="77777777">
        <w:trPr>
          <w:trHeight w:val="5174"/>
        </w:trPr>
        <w:tc>
          <w:tcPr>
            <w:tcW w:w="9018" w:type="dxa"/>
          </w:tcPr>
          <w:p w14:paraId="57DF4E63" w14:textId="77777777" w:rsidR="00BD2AA8" w:rsidRDefault="00000000">
            <w:pPr>
              <w:pStyle w:val="TableParagraph"/>
              <w:spacing w:before="268"/>
              <w:ind w:left="107"/>
            </w:pPr>
            <w:r>
              <w:t>Powered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People,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Will:</w:t>
            </w:r>
          </w:p>
          <w:p w14:paraId="2CCF11B8" w14:textId="77777777" w:rsidR="00BD2AA8" w:rsidRDefault="00BD2AA8">
            <w:pPr>
              <w:pStyle w:val="TableParagraph"/>
            </w:pPr>
          </w:p>
          <w:p w14:paraId="1EE78CF3" w14:textId="7007AE5D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82"/>
            </w:pPr>
            <w:r>
              <w:t>Segment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intelligence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non-members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bespoke</w:t>
            </w:r>
            <w:r>
              <w:rPr>
                <w:spacing w:val="-6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become relevant too, and engage with, these groups to join our membership </w:t>
            </w:r>
            <w:r w:rsidR="00B84AFF">
              <w:t>community.</w:t>
            </w:r>
          </w:p>
          <w:p w14:paraId="3416F63C" w14:textId="2955FB24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7" w:lineRule="auto"/>
              <w:ind w:right="297"/>
            </w:pPr>
            <w:r>
              <w:t>Listen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improving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membership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 xml:space="preserve">and supports are most valued and </w:t>
            </w:r>
            <w:r w:rsidR="00B84AFF">
              <w:t>impactful.</w:t>
            </w:r>
          </w:p>
          <w:p w14:paraId="6FF118DC" w14:textId="4FCD5D53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/>
              <w:ind w:right="214"/>
            </w:pPr>
            <w:r>
              <w:t>Create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bespoke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locally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blend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surgeries,</w:t>
            </w:r>
            <w:r>
              <w:rPr>
                <w:spacing w:val="-9"/>
              </w:rPr>
              <w:t xml:space="preserve"> </w:t>
            </w:r>
            <w:r>
              <w:t xml:space="preserve">training, and 1 to 1 </w:t>
            </w:r>
            <w:r w:rsidR="00B84AFF">
              <w:t>engagement.</w:t>
            </w:r>
          </w:p>
          <w:p w14:paraId="0F53B18D" w14:textId="68F2ECF9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400"/>
            </w:pPr>
            <w:r>
              <w:t>Retain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membership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allow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leadership,</w:t>
            </w:r>
            <w:r>
              <w:rPr>
                <w:spacing w:val="-8"/>
              </w:rPr>
              <w:t xml:space="preserve"> </w:t>
            </w:r>
            <w:r w:rsidR="00B84AFF">
              <w:t>vision,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co- </w:t>
            </w:r>
            <w:r w:rsidR="00B84AFF">
              <w:rPr>
                <w:spacing w:val="-2"/>
              </w:rPr>
              <w:t>ordination.</w:t>
            </w:r>
          </w:p>
          <w:p w14:paraId="18CF2AFE" w14:textId="04F3E8A4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104"/>
            </w:pPr>
            <w:r>
              <w:t>Utilise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6"/>
              </w:rPr>
              <w:t xml:space="preserve"> </w:t>
            </w:r>
            <w:r>
              <w:t>(the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Circle),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locality surgeries as</w:t>
            </w:r>
            <w:r>
              <w:rPr>
                <w:spacing w:val="-2"/>
              </w:rPr>
              <w:t xml:space="preserve"> </w:t>
            </w:r>
            <w:r>
              <w:t>resources to build capacity and</w:t>
            </w:r>
            <w:r>
              <w:rPr>
                <w:spacing w:val="-1"/>
              </w:rPr>
              <w:t xml:space="preserve"> </w:t>
            </w:r>
            <w:r>
              <w:t>capability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our TSI workforce</w:t>
            </w:r>
            <w:r>
              <w:rPr>
                <w:spacing w:val="-1"/>
              </w:rPr>
              <w:t xml:space="preserve"> </w:t>
            </w:r>
            <w:r>
              <w:t xml:space="preserve">to support capacity building at a locality level including topics such as governance, legal structures, charity law, finance, volunteer management, evaluation, </w:t>
            </w:r>
            <w:r w:rsidR="00B84AFF">
              <w:t>funding,</w:t>
            </w:r>
            <w:r>
              <w:t xml:space="preserve"> and business </w:t>
            </w:r>
            <w:r w:rsidR="00B84AFF">
              <w:t>planning.</w:t>
            </w:r>
          </w:p>
          <w:p w14:paraId="5EB111A9" w14:textId="77777777" w:rsidR="00BD2A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77"/>
            </w:pPr>
            <w:r>
              <w:t>Develop an internal and external coaching culture which unlocks the capability and potential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third</w:t>
            </w:r>
            <w:r>
              <w:rPr>
                <w:spacing w:val="-8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t>workforce,</w:t>
            </w:r>
            <w:r>
              <w:rPr>
                <w:spacing w:val="-9"/>
              </w:rPr>
              <w:t xml:space="preserve"> </w:t>
            </w:r>
            <w:r>
              <w:t>fostering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organisations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sector enables each other</w:t>
            </w:r>
          </w:p>
        </w:tc>
      </w:tr>
    </w:tbl>
    <w:p w14:paraId="680C953D" w14:textId="77777777" w:rsidR="00BD2AA8" w:rsidRDefault="00BD2AA8">
      <w:pPr>
        <w:sectPr w:rsidR="00BD2AA8" w:rsidSect="00881112">
          <w:headerReference w:type="default" r:id="rId7"/>
          <w:pgSz w:w="11910" w:h="16840"/>
          <w:pgMar w:top="1620" w:right="1320" w:bottom="280" w:left="1340" w:header="787" w:footer="0" w:gutter="0"/>
          <w:cols w:space="720"/>
        </w:sectPr>
      </w:pPr>
    </w:p>
    <w:p w14:paraId="45C62897" w14:textId="77777777" w:rsidR="00BD2AA8" w:rsidRDefault="00BD2AA8">
      <w:pPr>
        <w:pStyle w:val="BodyText"/>
        <w:spacing w:before="10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BD2AA8" w14:paraId="277AD5E1" w14:textId="77777777" w:rsidTr="00B84AFF">
        <w:trPr>
          <w:trHeight w:val="1463"/>
        </w:trPr>
        <w:tc>
          <w:tcPr>
            <w:tcW w:w="9018" w:type="dxa"/>
            <w:shd w:val="clear" w:color="auto" w:fill="8DB3E2" w:themeFill="text2" w:themeFillTint="66"/>
          </w:tcPr>
          <w:p w14:paraId="5E10041E" w14:textId="77777777" w:rsidR="00BD2AA8" w:rsidRDefault="00000000">
            <w:pPr>
              <w:pStyle w:val="TableParagraph"/>
              <w:spacing w:before="487"/>
              <w:ind w:left="9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FACILITATING</w:t>
            </w:r>
          </w:p>
        </w:tc>
      </w:tr>
      <w:tr w:rsidR="00BD2AA8" w14:paraId="750F7CD9" w14:textId="77777777">
        <w:trPr>
          <w:trHeight w:val="3760"/>
        </w:trPr>
        <w:tc>
          <w:tcPr>
            <w:tcW w:w="9018" w:type="dxa"/>
          </w:tcPr>
          <w:p w14:paraId="2E6BF08E" w14:textId="77777777" w:rsidR="00BD2AA8" w:rsidRDefault="00000000">
            <w:pPr>
              <w:pStyle w:val="TableParagraph"/>
              <w:spacing w:before="268"/>
              <w:ind w:left="822"/>
              <w:rPr>
                <w:i/>
              </w:rPr>
            </w:pPr>
            <w:r>
              <w:rPr>
                <w:i/>
              </w:rPr>
              <w:t>“We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facilitate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practice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single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advice</w:t>
            </w:r>
            <w:proofErr w:type="gramEnd"/>
            <w:r>
              <w:rPr>
                <w:i/>
                <w:spacing w:val="-2"/>
              </w:rPr>
              <w:t>”</w:t>
            </w:r>
          </w:p>
          <w:p w14:paraId="7DF84CED" w14:textId="77777777" w:rsidR="00BD2AA8" w:rsidRDefault="00BD2AA8">
            <w:pPr>
              <w:pStyle w:val="TableParagraph"/>
            </w:pPr>
          </w:p>
          <w:p w14:paraId="39AC1C08" w14:textId="77777777" w:rsidR="00BD2AA8" w:rsidRDefault="00000000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Objectives</w:t>
            </w:r>
          </w:p>
          <w:p w14:paraId="1ABC232B" w14:textId="77777777" w:rsidR="00BD2AA8" w:rsidRDefault="00BD2AA8">
            <w:pPr>
              <w:pStyle w:val="TableParagraph"/>
            </w:pPr>
          </w:p>
          <w:p w14:paraId="3E9DEE4E" w14:textId="41E3DC30" w:rsidR="00BD2A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1"/>
              <w:ind w:right="151"/>
            </w:pPr>
            <w:r>
              <w:t>Develop our ‘Participation &amp; Influence Model’ which maps out a consistent approach to support</w:t>
            </w:r>
            <w:r>
              <w:rPr>
                <w:spacing w:val="-7"/>
              </w:rPr>
              <w:t xml:space="preserve"> </w:t>
            </w:r>
            <w:r>
              <w:t>volunteers,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organisations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Enterprise</w:t>
            </w:r>
            <w:r>
              <w:rPr>
                <w:spacing w:val="-9"/>
              </w:rPr>
              <w:t xml:space="preserve"> </w:t>
            </w:r>
            <w:r>
              <w:t>access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full</w:t>
            </w:r>
            <w:r>
              <w:rPr>
                <w:spacing w:val="-7"/>
              </w:rPr>
              <w:t xml:space="preserve"> </w:t>
            </w:r>
            <w:r w:rsidR="00B84AFF">
              <w:t>offering.</w:t>
            </w:r>
          </w:p>
          <w:p w14:paraId="4BCBFD54" w14:textId="77777777" w:rsidR="00BD2AA8" w:rsidRDefault="00BD2AA8">
            <w:pPr>
              <w:pStyle w:val="TableParagraph"/>
              <w:spacing w:before="1"/>
            </w:pPr>
          </w:p>
          <w:p w14:paraId="6BC254EE" w14:textId="125CC9B3" w:rsidR="00BD2A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ind w:right="547"/>
            </w:pPr>
            <w:r>
              <w:t>Facilitate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participative</w:t>
            </w:r>
            <w:r>
              <w:rPr>
                <w:spacing w:val="-6"/>
              </w:rPr>
              <w:t xml:space="preserve"> </w:t>
            </w:r>
            <w:r>
              <w:t>spaces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others</w:t>
            </w:r>
            <w:r>
              <w:rPr>
                <w:spacing w:val="-9"/>
              </w:rPr>
              <w:t xml:space="preserve"> </w:t>
            </w:r>
            <w:r>
              <w:t>deliver</w:t>
            </w:r>
            <w:r>
              <w:rPr>
                <w:spacing w:val="-8"/>
              </w:rPr>
              <w:t xml:space="preserve"> </w:t>
            </w:r>
            <w:r>
              <w:t xml:space="preserve">upon their visions and </w:t>
            </w:r>
            <w:r w:rsidR="00B84AFF">
              <w:t>missions.</w:t>
            </w:r>
          </w:p>
          <w:p w14:paraId="1941315D" w14:textId="2D46A082" w:rsidR="00BD2A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267"/>
              <w:ind w:right="1366"/>
            </w:pP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‘customer</w:t>
            </w:r>
            <w:r>
              <w:rPr>
                <w:spacing w:val="-6"/>
              </w:rPr>
              <w:t xml:space="preserve"> </w:t>
            </w:r>
            <w:r>
              <w:t>journey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VASLan’</w:t>
            </w:r>
            <w:r>
              <w:rPr>
                <w:spacing w:val="-9"/>
              </w:rPr>
              <w:t xml:space="preserve"> </w:t>
            </w:r>
            <w:r>
              <w:t>leading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8"/>
              </w:rPr>
              <w:t xml:space="preserve"> </w:t>
            </w:r>
            <w:r>
              <w:t>year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 xml:space="preserve">year improvements in ‘sector satisfaction </w:t>
            </w:r>
            <w:proofErr w:type="gramStart"/>
            <w:r w:rsidR="00B84AFF">
              <w:t>surveys’</w:t>
            </w:r>
            <w:proofErr w:type="gramEnd"/>
            <w:r w:rsidR="00B84AFF">
              <w:t xml:space="preserve">. </w:t>
            </w:r>
          </w:p>
        </w:tc>
      </w:tr>
      <w:tr w:rsidR="00BD2AA8" w14:paraId="07A865BD" w14:textId="77777777">
        <w:trPr>
          <w:trHeight w:val="5465"/>
        </w:trPr>
        <w:tc>
          <w:tcPr>
            <w:tcW w:w="9018" w:type="dxa"/>
          </w:tcPr>
          <w:p w14:paraId="6E357648" w14:textId="77777777" w:rsidR="00BD2AA8" w:rsidRDefault="00000000">
            <w:pPr>
              <w:pStyle w:val="TableParagraph"/>
              <w:spacing w:before="268"/>
              <w:ind w:left="107"/>
            </w:pPr>
            <w:r>
              <w:t>Powered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People,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Will:</w:t>
            </w:r>
          </w:p>
          <w:p w14:paraId="1407A643" w14:textId="77777777" w:rsidR="00BD2AA8" w:rsidRDefault="00BD2AA8">
            <w:pPr>
              <w:pStyle w:val="TableParagraph"/>
            </w:pPr>
          </w:p>
          <w:p w14:paraId="048226CB" w14:textId="5AAF915C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786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consistent</w:t>
            </w:r>
            <w:r>
              <w:rPr>
                <w:spacing w:val="-8"/>
              </w:rPr>
              <w:t xml:space="preserve"> </w:t>
            </w:r>
            <w:r>
              <w:t>‘what</w:t>
            </w:r>
            <w:r>
              <w:rPr>
                <w:spacing w:val="-8"/>
              </w:rPr>
              <w:t xml:space="preserve"> </w:t>
            </w:r>
            <w:r>
              <w:t>matters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third</w:t>
            </w:r>
            <w:r>
              <w:rPr>
                <w:spacing w:val="-11"/>
              </w:rPr>
              <w:t xml:space="preserve"> </w:t>
            </w:r>
            <w:r>
              <w:t>sector’</w:t>
            </w:r>
            <w:r>
              <w:rPr>
                <w:spacing w:val="-8"/>
              </w:rPr>
              <w:t xml:space="preserve"> </w:t>
            </w:r>
            <w:r>
              <w:t>discussions,</w:t>
            </w:r>
            <w:r>
              <w:rPr>
                <w:spacing w:val="-8"/>
              </w:rPr>
              <w:t xml:space="preserve"> </w:t>
            </w:r>
            <w:r>
              <w:t>signposting</w:t>
            </w:r>
            <w:r>
              <w:rPr>
                <w:spacing w:val="-9"/>
              </w:rPr>
              <w:t xml:space="preserve"> </w:t>
            </w:r>
            <w:r>
              <w:t xml:space="preserve">towards </w:t>
            </w:r>
            <w:proofErr w:type="gramStart"/>
            <w:r>
              <w:t>supports</w:t>
            </w:r>
            <w:proofErr w:type="gramEnd"/>
            <w:r>
              <w:t xml:space="preserve"> based on identified needs via </w:t>
            </w:r>
            <w:proofErr w:type="gramStart"/>
            <w:r>
              <w:t>strengths based</w:t>
            </w:r>
            <w:proofErr w:type="gramEnd"/>
            <w:r>
              <w:t xml:space="preserve"> </w:t>
            </w:r>
            <w:r w:rsidR="00B84AFF">
              <w:t>conversations.</w:t>
            </w:r>
          </w:p>
          <w:p w14:paraId="1016F40B" w14:textId="5DECEEE2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417"/>
            </w:pPr>
            <w:r>
              <w:t>Facilitate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locality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thematic</w:t>
            </w:r>
            <w:r>
              <w:rPr>
                <w:spacing w:val="-6"/>
              </w:rPr>
              <w:t xml:space="preserve"> </w:t>
            </w:r>
            <w:r>
              <w:t>networks,</w:t>
            </w:r>
            <w:r>
              <w:rPr>
                <w:spacing w:val="-8"/>
              </w:rPr>
              <w:t xml:space="preserve"> </w:t>
            </w:r>
            <w:proofErr w:type="gramStart"/>
            <w:r>
              <w:t>events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focus</w:t>
            </w:r>
            <w:r>
              <w:rPr>
                <w:spacing w:val="-6"/>
              </w:rPr>
              <w:t xml:space="preserve"> </w:t>
            </w:r>
            <w:r>
              <w:t xml:space="preserve">on active listening, converting ideas to action with a ‘you said, we did’ feedback </w:t>
            </w:r>
            <w:r w:rsidR="00B84AFF">
              <w:t>loop.</w:t>
            </w:r>
          </w:p>
          <w:p w14:paraId="5B9D099C" w14:textId="1C9FB718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>
              <w:t>Promote</w:t>
            </w:r>
            <w:r>
              <w:rPr>
                <w:spacing w:val="-11"/>
              </w:rPr>
              <w:t xml:space="preserve"> </w:t>
            </w:r>
            <w:r>
              <w:t>volunteering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enterprising</w:t>
            </w:r>
            <w:r>
              <w:rPr>
                <w:spacing w:val="-9"/>
              </w:rPr>
              <w:t xml:space="preserve"> </w:t>
            </w:r>
            <w:r>
              <w:t>approaches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wellbeing</w:t>
            </w:r>
            <w:r>
              <w:rPr>
                <w:spacing w:val="-8"/>
              </w:rPr>
              <w:t xml:space="preserve"> </w:t>
            </w:r>
            <w:r w:rsidR="00B84AFF">
              <w:rPr>
                <w:spacing w:val="-2"/>
              </w:rPr>
              <w:t>economy.</w:t>
            </w:r>
          </w:p>
          <w:p w14:paraId="328687AE" w14:textId="77F2BAEE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right="541"/>
            </w:pPr>
            <w:r>
              <w:t>Explore</w:t>
            </w:r>
            <w:r>
              <w:rPr>
                <w:spacing w:val="-5"/>
              </w:rPr>
              <w:t xml:space="preserve"> </w:t>
            </w:r>
            <w:r>
              <w:t>innovation</w:t>
            </w:r>
            <w:r>
              <w:rPr>
                <w:spacing w:val="-5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non-clinical</w:t>
            </w:r>
            <w:r>
              <w:rPr>
                <w:spacing w:val="-5"/>
              </w:rPr>
              <w:t xml:space="preserve"> </w:t>
            </w:r>
            <w:r>
              <w:t>supports</w:t>
            </w:r>
            <w:r>
              <w:rPr>
                <w:spacing w:val="-8"/>
              </w:rPr>
              <w:t xml:space="preserve"> </w:t>
            </w:r>
            <w:r w:rsidR="00B84AFF">
              <w:t>e.g.</w:t>
            </w:r>
            <w:r>
              <w:rPr>
                <w:spacing w:val="-6"/>
              </w:rPr>
              <w:t xml:space="preserve"> </w:t>
            </w:r>
            <w:r>
              <w:t>Improving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Cancer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7"/>
              </w:rPr>
              <w:t xml:space="preserve"> </w:t>
            </w:r>
            <w:r>
              <w:t>and Social Prescribing</w:t>
            </w:r>
            <w:r w:rsidR="00B84AFF">
              <w:t>.</w:t>
            </w:r>
          </w:p>
          <w:p w14:paraId="6E0FE82A" w14:textId="77777777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37" w:lineRule="auto"/>
              <w:ind w:right="216"/>
            </w:pP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raise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visibility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volunteering,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organisations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Enterprise through organisational spotlights and wider communications approaches</w:t>
            </w:r>
          </w:p>
          <w:p w14:paraId="734A77CF" w14:textId="0B6D04A7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396"/>
            </w:pPr>
            <w:r>
              <w:t>Embrace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capability,</w:t>
            </w:r>
            <w:r>
              <w:rPr>
                <w:spacing w:val="-6"/>
              </w:rPr>
              <w:t xml:space="preserve"> </w:t>
            </w:r>
            <w:r w:rsidR="00B84AFF">
              <w:t>maximizing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CRM</w:t>
            </w:r>
            <w:r>
              <w:rPr>
                <w:spacing w:val="-8"/>
              </w:rPr>
              <w:t xml:space="preserve"> </w:t>
            </w:r>
            <w:r>
              <w:t>system, Locator App, Learning Circle</w:t>
            </w:r>
            <w:r w:rsidR="00B84AFF">
              <w:t>.</w:t>
            </w:r>
          </w:p>
          <w:p w14:paraId="0AE3376A" w14:textId="0239CFC1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right="240"/>
            </w:pPr>
            <w:r>
              <w:t>Take a co-production approach to ensure local needs are reflected in the distribution of funds</w:t>
            </w:r>
            <w:r>
              <w:rPr>
                <w:spacing w:val="-6"/>
              </w:rPr>
              <w:t xml:space="preserve"> </w:t>
            </w:r>
            <w:r>
              <w:t>managed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VASLan,</w:t>
            </w:r>
            <w:r>
              <w:rPr>
                <w:spacing w:val="-7"/>
              </w:rPr>
              <w:t xml:space="preserve"> </w:t>
            </w:r>
            <w:r>
              <w:t>striking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balance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builder and grant</w:t>
            </w:r>
            <w:r w:rsidR="00B84AFF">
              <w:t>-</w:t>
            </w:r>
            <w:r>
              <w:t>maker</w:t>
            </w:r>
            <w:r w:rsidR="00B84AFF">
              <w:t>.</w:t>
            </w:r>
          </w:p>
          <w:p w14:paraId="49D190AF" w14:textId="7EE3DA14" w:rsidR="00BD2A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 w:line="237" w:lineRule="auto"/>
              <w:ind w:right="715"/>
            </w:pPr>
            <w:r>
              <w:t>Facilitate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sector</w:t>
            </w:r>
            <w:r>
              <w:rPr>
                <w:spacing w:val="-6"/>
              </w:rPr>
              <w:t xml:space="preserve"> </w:t>
            </w:r>
            <w:r>
              <w:t>wide</w:t>
            </w:r>
            <w:r>
              <w:rPr>
                <w:spacing w:val="-6"/>
              </w:rPr>
              <w:t xml:space="preserve"> </w:t>
            </w:r>
            <w:r>
              <w:t>consortia</w:t>
            </w:r>
            <w:r>
              <w:rPr>
                <w:spacing w:val="-6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gramStart"/>
            <w:r>
              <w:t>bids,</w:t>
            </w:r>
            <w:r>
              <w:rPr>
                <w:spacing w:val="-6"/>
              </w:rPr>
              <w:t xml:space="preserve"> </w:t>
            </w:r>
            <w:r>
              <w:t>and</w:t>
            </w:r>
            <w:proofErr w:type="gramEnd"/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8"/>
              </w:rPr>
              <w:t xml:space="preserve"> </w:t>
            </w:r>
            <w:r>
              <w:t>to attract external and/or local funding to localities</w:t>
            </w:r>
            <w:r w:rsidR="00B84AFF">
              <w:t>.</w:t>
            </w:r>
          </w:p>
        </w:tc>
      </w:tr>
    </w:tbl>
    <w:p w14:paraId="6253C72B" w14:textId="77777777" w:rsidR="00BD2AA8" w:rsidRDefault="00BD2AA8">
      <w:pPr>
        <w:spacing w:line="237" w:lineRule="auto"/>
        <w:sectPr w:rsidR="00BD2AA8" w:rsidSect="00881112">
          <w:pgSz w:w="11910" w:h="16840"/>
          <w:pgMar w:top="1620" w:right="1320" w:bottom="280" w:left="1340" w:header="787" w:footer="0" w:gutter="0"/>
          <w:cols w:space="720"/>
        </w:sectPr>
      </w:pPr>
    </w:p>
    <w:p w14:paraId="430CAFB6" w14:textId="77777777" w:rsidR="00BD2AA8" w:rsidRDefault="00BD2AA8">
      <w:pPr>
        <w:pStyle w:val="BodyText"/>
        <w:spacing w:before="10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BD2AA8" w14:paraId="008732AE" w14:textId="77777777" w:rsidTr="00B84AFF">
        <w:trPr>
          <w:trHeight w:val="1463"/>
        </w:trPr>
        <w:tc>
          <w:tcPr>
            <w:tcW w:w="9018" w:type="dxa"/>
            <w:shd w:val="clear" w:color="auto" w:fill="8DB3E2" w:themeFill="text2" w:themeFillTint="66"/>
          </w:tcPr>
          <w:p w14:paraId="58BDB2F4" w14:textId="77777777" w:rsidR="00BD2AA8" w:rsidRDefault="00000000">
            <w:pPr>
              <w:pStyle w:val="TableParagraph"/>
              <w:spacing w:before="487"/>
              <w:ind w:left="9" w:right="2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CHAMPIONING</w:t>
            </w:r>
          </w:p>
        </w:tc>
      </w:tr>
      <w:tr w:rsidR="00BD2AA8" w14:paraId="5F652AFD" w14:textId="77777777">
        <w:trPr>
          <w:trHeight w:val="2954"/>
        </w:trPr>
        <w:tc>
          <w:tcPr>
            <w:tcW w:w="9018" w:type="dxa"/>
          </w:tcPr>
          <w:p w14:paraId="5DAFF03C" w14:textId="77777777" w:rsidR="00BD2AA8" w:rsidRDefault="00000000">
            <w:pPr>
              <w:pStyle w:val="TableParagraph"/>
              <w:spacing w:before="268"/>
              <w:ind w:left="9" w:right="1"/>
              <w:jc w:val="center"/>
              <w:rPr>
                <w:i/>
              </w:rPr>
            </w:pPr>
            <w:r>
              <w:rPr>
                <w:i/>
              </w:rPr>
              <w:t>“We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champion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value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impact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third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sector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locally</w:t>
            </w:r>
            <w:proofErr w:type="gramEnd"/>
            <w:r>
              <w:rPr>
                <w:i/>
                <w:spacing w:val="-2"/>
              </w:rPr>
              <w:t>”</w:t>
            </w:r>
          </w:p>
          <w:p w14:paraId="41A02263" w14:textId="77777777" w:rsidR="00BD2AA8" w:rsidRDefault="00BD2AA8">
            <w:pPr>
              <w:pStyle w:val="TableParagraph"/>
            </w:pPr>
          </w:p>
          <w:p w14:paraId="3754072F" w14:textId="77777777" w:rsidR="00BD2AA8" w:rsidRDefault="00000000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Objectives</w:t>
            </w:r>
          </w:p>
          <w:p w14:paraId="2DA45A09" w14:textId="77777777" w:rsidR="00BD2AA8" w:rsidRDefault="00BD2AA8">
            <w:pPr>
              <w:pStyle w:val="TableParagraph"/>
            </w:pPr>
          </w:p>
          <w:p w14:paraId="151EDB72" w14:textId="77777777" w:rsidR="00BD2A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1"/>
              <w:ind w:right="328"/>
            </w:pPr>
            <w:r>
              <w:t>Co-produce</w:t>
            </w:r>
            <w:r>
              <w:rPr>
                <w:spacing w:val="-3"/>
              </w:rPr>
              <w:t xml:space="preserve"> </w:t>
            </w:r>
            <w:r>
              <w:t>campaigns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third</w:t>
            </w:r>
            <w:r>
              <w:rPr>
                <w:spacing w:val="-5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South </w:t>
            </w:r>
            <w:r>
              <w:rPr>
                <w:spacing w:val="-2"/>
              </w:rPr>
              <w:t>Lanarkshire</w:t>
            </w:r>
          </w:p>
          <w:p w14:paraId="5BD56586" w14:textId="77777777" w:rsidR="00BD2AA8" w:rsidRDefault="00BD2AA8">
            <w:pPr>
              <w:pStyle w:val="TableParagraph"/>
              <w:spacing w:before="1"/>
            </w:pPr>
          </w:p>
          <w:p w14:paraId="24A4BFF7" w14:textId="77777777" w:rsidR="00BD2A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ind w:right="441"/>
            </w:pP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shapers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makers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effort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 fundamental shift in power dynamics and resource allocation</w:t>
            </w:r>
          </w:p>
        </w:tc>
      </w:tr>
      <w:tr w:rsidR="00BD2AA8" w14:paraId="3F65830C" w14:textId="77777777">
        <w:trPr>
          <w:trHeight w:val="4368"/>
        </w:trPr>
        <w:tc>
          <w:tcPr>
            <w:tcW w:w="9018" w:type="dxa"/>
          </w:tcPr>
          <w:p w14:paraId="472F17F5" w14:textId="77777777" w:rsidR="00BD2AA8" w:rsidRDefault="00000000">
            <w:pPr>
              <w:pStyle w:val="TableParagraph"/>
              <w:spacing w:before="268"/>
              <w:ind w:left="107"/>
            </w:pPr>
            <w:r>
              <w:t>Powered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People,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Will:</w:t>
            </w:r>
          </w:p>
          <w:p w14:paraId="74B6E8FE" w14:textId="77777777" w:rsidR="00BD2AA8" w:rsidRDefault="00BD2AA8">
            <w:pPr>
              <w:pStyle w:val="TableParagraph"/>
            </w:pPr>
          </w:p>
          <w:p w14:paraId="2815540F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3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peoples’</w:t>
            </w:r>
            <w:r>
              <w:rPr>
                <w:spacing w:val="-8"/>
              </w:rPr>
              <w:t xml:space="preserve"> </w:t>
            </w:r>
            <w:r>
              <w:t>lived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storytelling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raise</w:t>
            </w:r>
            <w:r>
              <w:rPr>
                <w:spacing w:val="-8"/>
              </w:rPr>
              <w:t xml:space="preserve"> </w:t>
            </w:r>
            <w:r>
              <w:t>awareness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 xml:space="preserve">of what the third sector is, what it delivers to change/improve/save </w:t>
            </w:r>
            <w:proofErr w:type="gramStart"/>
            <w:r>
              <w:t>lives</w:t>
            </w:r>
            <w:proofErr w:type="gramEnd"/>
          </w:p>
          <w:p w14:paraId="5546799F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395"/>
            </w:pPr>
            <w:r>
              <w:t>Publish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tangible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 xml:space="preserve">the third sector makes in our </w:t>
            </w:r>
            <w:proofErr w:type="gramStart"/>
            <w:r>
              <w:t>communities</w:t>
            </w:r>
            <w:proofErr w:type="gramEnd"/>
          </w:p>
          <w:p w14:paraId="0BB4AF1E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51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third</w:t>
            </w:r>
            <w:r>
              <w:rPr>
                <w:spacing w:val="-6"/>
              </w:rPr>
              <w:t xml:space="preserve"> </w:t>
            </w:r>
            <w:r>
              <w:t>sector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heard,</w:t>
            </w:r>
            <w:r>
              <w:rPr>
                <w:spacing w:val="-5"/>
              </w:rPr>
              <w:t xml:space="preserve"> </w:t>
            </w:r>
            <w:r>
              <w:t>connected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responding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and outcomes alongside Community Planning Partners</w:t>
            </w:r>
          </w:p>
          <w:p w14:paraId="2DAECA05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650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briefing</w:t>
            </w:r>
            <w:r>
              <w:rPr>
                <w:spacing w:val="-7"/>
              </w:rPr>
              <w:t xml:space="preserve"> </w:t>
            </w:r>
            <w:r>
              <w:t>papers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responsive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consultations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order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have South Lanarkshire voices </w:t>
            </w:r>
            <w:proofErr w:type="gramStart"/>
            <w:r>
              <w:t>heard</w:t>
            </w:r>
            <w:proofErr w:type="gramEnd"/>
          </w:p>
          <w:p w14:paraId="2588FD88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542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implement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stakeholder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framework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track</w:t>
            </w:r>
            <w:r>
              <w:rPr>
                <w:spacing w:val="-10"/>
              </w:rPr>
              <w:t xml:space="preserve"> </w:t>
            </w:r>
            <w:r>
              <w:t xml:space="preserve">engagements with policy shapers and decision </w:t>
            </w:r>
            <w:proofErr w:type="gramStart"/>
            <w:r>
              <w:t>makers</w:t>
            </w:r>
            <w:proofErr w:type="gramEnd"/>
          </w:p>
          <w:p w14:paraId="13730A79" w14:textId="77777777" w:rsidR="00BD2A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54"/>
            </w:pPr>
            <w:r>
              <w:t>Launch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website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acts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source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intelligence,</w:t>
            </w:r>
            <w:r>
              <w:rPr>
                <w:spacing w:val="-6"/>
              </w:rPr>
              <w:t xml:space="preserve"> </w:t>
            </w:r>
            <w:r>
              <w:t>underpinning all our communications</w:t>
            </w:r>
          </w:p>
        </w:tc>
      </w:tr>
    </w:tbl>
    <w:p w14:paraId="34613AF4" w14:textId="77777777" w:rsidR="0094158C" w:rsidRDefault="0094158C"/>
    <w:sectPr w:rsidR="0094158C">
      <w:pgSz w:w="11910" w:h="16840"/>
      <w:pgMar w:top="1620" w:right="1320" w:bottom="280" w:left="134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F28D" w14:textId="77777777" w:rsidR="00881112" w:rsidRDefault="00881112">
      <w:r>
        <w:separator/>
      </w:r>
    </w:p>
  </w:endnote>
  <w:endnote w:type="continuationSeparator" w:id="0">
    <w:p w14:paraId="7F9DA288" w14:textId="77777777" w:rsidR="00881112" w:rsidRDefault="0088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55DC" w14:textId="77777777" w:rsidR="00881112" w:rsidRDefault="00881112">
      <w:r>
        <w:separator/>
      </w:r>
    </w:p>
  </w:footnote>
  <w:footnote w:type="continuationSeparator" w:id="0">
    <w:p w14:paraId="56FB9C9A" w14:textId="77777777" w:rsidR="00881112" w:rsidRDefault="0088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419A" w14:textId="006F5D78" w:rsidR="00B84AFF" w:rsidRPr="00B84AFF" w:rsidRDefault="00B84AFF" w:rsidP="00B84AFF">
    <w:pPr>
      <w:pStyle w:val="Header"/>
      <w:jc w:val="center"/>
      <w:rPr>
        <w:b/>
        <w:bCs/>
      </w:rPr>
    </w:pPr>
    <w:r w:rsidRPr="00B84AFF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0AB606C" wp14:editId="163E80B7">
          <wp:simplePos x="0" y="0"/>
          <wp:positionH relativeFrom="column">
            <wp:posOffset>5035697</wp:posOffset>
          </wp:positionH>
          <wp:positionV relativeFrom="paragraph">
            <wp:posOffset>-386471</wp:posOffset>
          </wp:positionV>
          <wp:extent cx="1575582" cy="347480"/>
          <wp:effectExtent l="0" t="0" r="0" b="0"/>
          <wp:wrapNone/>
          <wp:docPr id="14944191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191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582" cy="34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AFF">
      <w:rPr>
        <w:b/>
        <w:bCs/>
      </w:rPr>
      <w:t>ENABLING. FACILITATING. CHAMPIONING.</w:t>
    </w:r>
  </w:p>
  <w:p w14:paraId="3B3D5187" w14:textId="76DCB0AA" w:rsidR="00B84AFF" w:rsidRPr="00B84AFF" w:rsidRDefault="00B84AFF" w:rsidP="00B84AFF">
    <w:pPr>
      <w:pStyle w:val="Header"/>
      <w:jc w:val="center"/>
      <w:rPr>
        <w:i/>
        <w:iCs/>
      </w:rPr>
    </w:pPr>
    <w:r w:rsidRPr="00B84AFF">
      <w:rPr>
        <w:i/>
        <w:iCs/>
      </w:rPr>
      <w:t>Voluntary Action South Lanarkshire Strategy 2024 - 2</w:t>
    </w:r>
    <w:r>
      <w:rPr>
        <w:i/>
        <w:iCs/>
      </w:rPr>
      <w:t>0</w:t>
    </w:r>
    <w:r w:rsidRPr="00B84AFF">
      <w:rPr>
        <w:i/>
        <w:iCs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43B"/>
    <w:multiLevelType w:val="hybridMultilevel"/>
    <w:tmpl w:val="BA2CB0CA"/>
    <w:lvl w:ilvl="0" w:tplc="B51CA9C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04BEA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BD009E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E7A6AF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E438D7E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1812EA1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CE44917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A84F3D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E7B8109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B14CC8"/>
    <w:multiLevelType w:val="hybridMultilevel"/>
    <w:tmpl w:val="C5A6E348"/>
    <w:lvl w:ilvl="0" w:tplc="BB9E52C2">
      <w:start w:val="1"/>
      <w:numFmt w:val="decimal"/>
      <w:lvlText w:val="%1.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BEB0D4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4312749C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3" w:tplc="F7728CBE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 w:tplc="CF4C2CE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62D6113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 w:tplc="AFE45970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7" w:tplc="B6CC650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8" w:tplc="244E1A4E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B968C7"/>
    <w:multiLevelType w:val="hybridMultilevel"/>
    <w:tmpl w:val="EE664EAC"/>
    <w:lvl w:ilvl="0" w:tplc="99168FC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DC309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9932B67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99D8582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7128A82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F7B687E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460C65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EE9A39C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0BF8697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0E79FD"/>
    <w:multiLevelType w:val="hybridMultilevel"/>
    <w:tmpl w:val="4052E9E4"/>
    <w:lvl w:ilvl="0" w:tplc="8EE449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76B13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EF29FE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9C095A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C2A801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2BBACF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991C30E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F82A16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51B26E4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CA066F"/>
    <w:multiLevelType w:val="hybridMultilevel"/>
    <w:tmpl w:val="124AE276"/>
    <w:lvl w:ilvl="0" w:tplc="4F1657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2839C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B014662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2BA7C6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4AA2F5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4B0BFF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2DFEF96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428094C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9E7C7BB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A264E5"/>
    <w:multiLevelType w:val="hybridMultilevel"/>
    <w:tmpl w:val="E5C2DF76"/>
    <w:lvl w:ilvl="0" w:tplc="64241E5A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78397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940E43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3CC555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1E2465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D06A0CD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1CC64E7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FD02033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60FAE03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435357"/>
    <w:multiLevelType w:val="hybridMultilevel"/>
    <w:tmpl w:val="0768A556"/>
    <w:lvl w:ilvl="0" w:tplc="61F6AC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529A8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16C97A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2944C7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CF4DD4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5FC68DA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1C3ED73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17E52B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B30C634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 w16cid:durableId="681316336">
    <w:abstractNumId w:val="6"/>
  </w:num>
  <w:num w:numId="2" w16cid:durableId="1227956460">
    <w:abstractNumId w:val="5"/>
  </w:num>
  <w:num w:numId="3" w16cid:durableId="436220159">
    <w:abstractNumId w:val="4"/>
  </w:num>
  <w:num w:numId="4" w16cid:durableId="1516923277">
    <w:abstractNumId w:val="2"/>
  </w:num>
  <w:num w:numId="5" w16cid:durableId="1801142609">
    <w:abstractNumId w:val="3"/>
  </w:num>
  <w:num w:numId="6" w16cid:durableId="1562904980">
    <w:abstractNumId w:val="0"/>
  </w:num>
  <w:num w:numId="7" w16cid:durableId="21070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8"/>
    <w:rsid w:val="00300633"/>
    <w:rsid w:val="00881112"/>
    <w:rsid w:val="0094158C"/>
    <w:rsid w:val="00B84AFF"/>
    <w:rsid w:val="00BD2AA8"/>
    <w:rsid w:val="00F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C436"/>
  <w15:docId w15:val="{454FF8BE-EC0D-4B64-983D-D5F82A6F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28" w:lineRule="exact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6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Sweeney</dc:creator>
  <cp:keywords/>
  <dc:description/>
  <cp:lastModifiedBy>Mhairi Alexander</cp:lastModifiedBy>
  <cp:revision>2</cp:revision>
  <dcterms:created xsi:type="dcterms:W3CDTF">2024-04-24T08:13:00Z</dcterms:created>
  <dcterms:modified xsi:type="dcterms:W3CDTF">2024-04-24T08:13:00Z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for Microsoft 365</vt:lpwstr>
  </property>
</Properties>
</file>